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F9" w:rsidRDefault="00BF0DF9">
      <w:pPr>
        <w:rPr>
          <w:lang w:val="en-US"/>
        </w:rPr>
      </w:pPr>
    </w:p>
    <w:p w:rsidR="004C6EA4" w:rsidRPr="004874F5" w:rsidRDefault="004C6EA4" w:rsidP="004C6EA4">
      <w:pPr>
        <w:spacing w:after="0" w:line="240" w:lineRule="auto"/>
        <w:jc w:val="center"/>
        <w:rPr>
          <w:rFonts w:eastAsia="Times New Roman" w:cstheme="minorHAnsi"/>
          <w:b/>
          <w:spacing w:val="30"/>
          <w:sz w:val="24"/>
          <w:szCs w:val="24"/>
          <w:lang w:val="en-US" w:eastAsia="el-GR"/>
        </w:rPr>
      </w:pPr>
      <w:r w:rsidRPr="004874F5">
        <w:rPr>
          <w:rFonts w:eastAsia="Times New Roman" w:cstheme="minorHAnsi"/>
          <w:noProof/>
          <w:color w:val="000000"/>
          <w:sz w:val="24"/>
          <w:szCs w:val="24"/>
          <w:lang w:eastAsia="el-GR"/>
        </w:rPr>
        <w:drawing>
          <wp:inline distT="0" distB="0" distL="0" distR="0" wp14:anchorId="111FC758" wp14:editId="0B2F33FE">
            <wp:extent cx="3094990" cy="828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990" cy="828675"/>
                    </a:xfrm>
                    <a:prstGeom prst="rect">
                      <a:avLst/>
                    </a:prstGeom>
                    <a:noFill/>
                  </pic:spPr>
                </pic:pic>
              </a:graphicData>
            </a:graphic>
          </wp:inline>
        </w:drawing>
      </w:r>
    </w:p>
    <w:p w:rsidR="004C6EA4" w:rsidRPr="004874F5" w:rsidRDefault="004C6EA4" w:rsidP="004C6EA4">
      <w:pPr>
        <w:spacing w:after="0" w:line="240" w:lineRule="auto"/>
        <w:jc w:val="center"/>
        <w:rPr>
          <w:rFonts w:eastAsia="Times New Roman" w:cstheme="minorHAnsi"/>
          <w:b/>
          <w:spacing w:val="30"/>
          <w:sz w:val="24"/>
          <w:szCs w:val="24"/>
          <w:lang w:eastAsia="el-GR"/>
        </w:rPr>
      </w:pPr>
      <w:r w:rsidRPr="004874F5">
        <w:rPr>
          <w:rFonts w:eastAsia="Times New Roman" w:cstheme="minorHAnsi"/>
          <w:b/>
          <w:spacing w:val="30"/>
          <w:sz w:val="24"/>
          <w:szCs w:val="24"/>
          <w:lang w:eastAsia="el-GR"/>
        </w:rPr>
        <w:t xml:space="preserve">ΤΜΗΜΑ ΔΗΜΟΣΙΩΝ ΣΧΕΣΕΩΝ  </w:t>
      </w:r>
    </w:p>
    <w:p w:rsidR="004C6EA4" w:rsidRPr="004874F5" w:rsidRDefault="004C6EA4" w:rsidP="004C6EA4">
      <w:pPr>
        <w:spacing w:after="0" w:line="240" w:lineRule="auto"/>
        <w:jc w:val="center"/>
        <w:rPr>
          <w:rFonts w:eastAsia="Times New Roman" w:cstheme="minorHAnsi"/>
          <w:b/>
          <w:spacing w:val="30"/>
          <w:sz w:val="24"/>
          <w:szCs w:val="24"/>
          <w:lang w:eastAsia="el-GR"/>
        </w:rPr>
      </w:pPr>
      <w:r w:rsidRPr="004874F5">
        <w:rPr>
          <w:rFonts w:eastAsia="Times New Roman" w:cstheme="minorHAnsi"/>
          <w:noProof/>
          <w:sz w:val="24"/>
          <w:szCs w:val="24"/>
          <w:lang w:eastAsia="el-GR"/>
        </w:rPr>
        <mc:AlternateContent>
          <mc:Choice Requires="wps">
            <w:drawing>
              <wp:anchor distT="0" distB="0" distL="114300" distR="114300" simplePos="0" relativeHeight="251659264" behindDoc="0" locked="0" layoutInCell="1" allowOverlap="1" wp14:anchorId="4C0D28F6" wp14:editId="2FE9420E">
                <wp:simplePos x="0" y="0"/>
                <wp:positionH relativeFrom="column">
                  <wp:posOffset>0</wp:posOffset>
                </wp:positionH>
                <wp:positionV relativeFrom="paragraph">
                  <wp:posOffset>72390</wp:posOffset>
                </wp:positionV>
                <wp:extent cx="5257800" cy="0"/>
                <wp:effectExtent l="9525" t="5715" r="9525" b="1333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"/>
            </w:pict>
          </mc:Fallback>
        </mc:AlternateContent>
      </w:r>
    </w:p>
    <w:p w:rsidR="004C6EA4" w:rsidRPr="004874F5" w:rsidRDefault="004C6EA4" w:rsidP="004C6EA4">
      <w:pPr>
        <w:spacing w:after="0" w:line="240" w:lineRule="auto"/>
        <w:jc w:val="center"/>
        <w:rPr>
          <w:rFonts w:eastAsia="Times New Roman" w:cstheme="minorHAnsi"/>
          <w:sz w:val="24"/>
          <w:szCs w:val="24"/>
          <w:lang w:val="de-DE" w:eastAsia="el-GR"/>
        </w:rPr>
      </w:pPr>
      <w:proofErr w:type="spellStart"/>
      <w:r w:rsidRPr="004874F5">
        <w:rPr>
          <w:rFonts w:eastAsia="Times New Roman" w:cstheme="minorHAnsi"/>
          <w:sz w:val="24"/>
          <w:szCs w:val="24"/>
          <w:lang w:eastAsia="el-GR"/>
        </w:rPr>
        <w:t>Τηλ</w:t>
      </w:r>
      <w:proofErr w:type="spellEnd"/>
      <w:r w:rsidRPr="004874F5">
        <w:rPr>
          <w:rFonts w:eastAsia="Times New Roman" w:cstheme="minorHAnsi"/>
          <w:sz w:val="24"/>
          <w:szCs w:val="24"/>
          <w:lang w:val="de-DE" w:eastAsia="el-GR"/>
        </w:rPr>
        <w:t xml:space="preserve">. 2231060172, </w:t>
      </w:r>
      <w:proofErr w:type="spellStart"/>
      <w:r w:rsidRPr="004874F5">
        <w:rPr>
          <w:rFonts w:eastAsia="Times New Roman" w:cstheme="minorHAnsi"/>
          <w:sz w:val="24"/>
          <w:szCs w:val="24"/>
          <w:lang w:val="de-DE" w:eastAsia="el-GR"/>
        </w:rPr>
        <w:t>e-mail</w:t>
      </w:r>
      <w:proofErr w:type="spellEnd"/>
      <w:r w:rsidRPr="004874F5">
        <w:rPr>
          <w:rFonts w:eastAsia="Times New Roman" w:cstheme="minorHAnsi"/>
          <w:sz w:val="24"/>
          <w:szCs w:val="24"/>
          <w:lang w:val="de-DE" w:eastAsia="el-GR"/>
        </w:rPr>
        <w:t xml:space="preserve">: </w:t>
      </w:r>
      <w:hyperlink r:id="rId6" w:history="1">
        <w:r w:rsidRPr="004874F5">
          <w:rPr>
            <w:rFonts w:eastAsia="Times New Roman" w:cstheme="minorHAnsi"/>
            <w:color w:val="0000FF"/>
            <w:sz w:val="24"/>
            <w:szCs w:val="24"/>
            <w:u w:val="single"/>
            <w:lang w:val="de-DE" w:eastAsia="el-GR"/>
          </w:rPr>
          <w:t>pubrel@teiste.gr</w:t>
        </w:r>
      </w:hyperlink>
      <w:r w:rsidRPr="004874F5">
        <w:rPr>
          <w:rFonts w:eastAsia="Times New Roman" w:cstheme="minorHAnsi"/>
          <w:sz w:val="24"/>
          <w:szCs w:val="24"/>
          <w:lang w:val="de-DE" w:eastAsia="el-GR"/>
        </w:rPr>
        <w:t xml:space="preserve">  </w:t>
      </w:r>
    </w:p>
    <w:p w:rsidR="004C6EA4" w:rsidRPr="004874F5" w:rsidRDefault="004C6EA4" w:rsidP="004C6EA4">
      <w:pPr>
        <w:spacing w:after="0" w:line="240" w:lineRule="auto"/>
        <w:jc w:val="center"/>
        <w:rPr>
          <w:rFonts w:eastAsia="Times New Roman" w:cstheme="minorHAnsi"/>
          <w:sz w:val="24"/>
          <w:szCs w:val="24"/>
          <w:lang w:eastAsia="el-GR"/>
        </w:rPr>
      </w:pPr>
      <w:r w:rsidRPr="004874F5">
        <w:rPr>
          <w:rFonts w:eastAsia="Times New Roman" w:cstheme="minorHAnsi"/>
          <w:sz w:val="24"/>
          <w:szCs w:val="24"/>
          <w:lang w:eastAsia="el-GR"/>
        </w:rPr>
        <w:t>3</w:t>
      </w:r>
      <w:r w:rsidRPr="004874F5">
        <w:rPr>
          <w:rFonts w:eastAsia="Times New Roman" w:cstheme="minorHAnsi"/>
          <w:sz w:val="24"/>
          <w:szCs w:val="24"/>
          <w:lang w:val="en-US" w:eastAsia="el-GR"/>
        </w:rPr>
        <w:t>o</w:t>
      </w:r>
      <w:r w:rsidRPr="004874F5">
        <w:rPr>
          <w:rFonts w:eastAsia="Times New Roman" w:cstheme="minorHAnsi"/>
          <w:sz w:val="24"/>
          <w:szCs w:val="24"/>
          <w:lang w:eastAsia="el-GR"/>
        </w:rPr>
        <w:t xml:space="preserve"> </w:t>
      </w:r>
      <w:proofErr w:type="spellStart"/>
      <w:r w:rsidRPr="004874F5">
        <w:rPr>
          <w:rFonts w:eastAsia="Times New Roman" w:cstheme="minorHAnsi"/>
          <w:sz w:val="24"/>
          <w:szCs w:val="24"/>
          <w:lang w:eastAsia="el-GR"/>
        </w:rPr>
        <w:t>χλμ</w:t>
      </w:r>
      <w:proofErr w:type="spellEnd"/>
      <w:r w:rsidRPr="004874F5">
        <w:rPr>
          <w:rFonts w:eastAsia="Times New Roman" w:cstheme="minorHAnsi"/>
          <w:sz w:val="24"/>
          <w:szCs w:val="24"/>
          <w:lang w:eastAsia="el-GR"/>
        </w:rPr>
        <w:t xml:space="preserve"> Π.Ε.Ο. Λαμίας – Αθήνας,  ΤΚ 35100 ΛΑΜΙΑ</w:t>
      </w:r>
    </w:p>
    <w:p w:rsidR="004C6EA4" w:rsidRPr="004874F5" w:rsidRDefault="004C6EA4" w:rsidP="004C6EA4">
      <w:pPr>
        <w:spacing w:after="0" w:line="240" w:lineRule="auto"/>
        <w:rPr>
          <w:rFonts w:eastAsia="Times New Roman" w:cstheme="minorHAnsi"/>
          <w:sz w:val="24"/>
          <w:szCs w:val="24"/>
          <w:lang w:eastAsia="el-GR"/>
        </w:rPr>
      </w:pPr>
    </w:p>
    <w:p w:rsidR="004C6EA4" w:rsidRPr="004874F5" w:rsidRDefault="004C6EA4" w:rsidP="004C6EA4">
      <w:pPr>
        <w:spacing w:after="0" w:line="240" w:lineRule="auto"/>
        <w:rPr>
          <w:rFonts w:eastAsia="Times New Roman" w:cstheme="minorHAnsi"/>
          <w:sz w:val="24"/>
          <w:szCs w:val="24"/>
          <w:lang w:eastAsia="el-GR"/>
        </w:rPr>
      </w:pPr>
    </w:p>
    <w:p w:rsidR="004C6EA4" w:rsidRDefault="004C6EA4" w:rsidP="004C6EA4">
      <w:pPr>
        <w:spacing w:after="0" w:line="240" w:lineRule="auto"/>
        <w:jc w:val="center"/>
        <w:rPr>
          <w:rFonts w:eastAsia="Times New Roman" w:cstheme="minorHAnsi"/>
          <w:b/>
          <w:sz w:val="24"/>
          <w:szCs w:val="24"/>
          <w:lang w:eastAsia="el-GR"/>
        </w:rPr>
      </w:pPr>
      <w:r w:rsidRPr="004874F5">
        <w:rPr>
          <w:rFonts w:eastAsia="Times New Roman" w:cstheme="minorHAnsi"/>
          <w:b/>
          <w:sz w:val="24"/>
          <w:szCs w:val="24"/>
          <w:lang w:eastAsia="el-GR"/>
        </w:rPr>
        <w:t xml:space="preserve">ΔΕΛΤΙΟ ΤΥΠΟΥ </w:t>
      </w:r>
    </w:p>
    <w:p w:rsidR="004C6EA4" w:rsidRPr="004874F5" w:rsidRDefault="004C6EA4" w:rsidP="004C6EA4">
      <w:pPr>
        <w:spacing w:after="0" w:line="240" w:lineRule="auto"/>
        <w:jc w:val="center"/>
        <w:rPr>
          <w:rFonts w:eastAsia="Times New Roman" w:cstheme="minorHAnsi"/>
          <w:b/>
          <w:sz w:val="24"/>
          <w:szCs w:val="24"/>
          <w:lang w:eastAsia="el-GR"/>
        </w:rPr>
      </w:pPr>
    </w:p>
    <w:p w:rsidR="000361C5" w:rsidRPr="000361C5" w:rsidRDefault="000361C5" w:rsidP="000361C5">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Στις προτεραιότητες του ΤΕΙ Στερεάς Ελλάδας συμπεριλαμβάνεται και η ενίσχυση δράσεων που αφορούν την προστασία</w:t>
      </w:r>
      <w:r w:rsidR="00316795" w:rsidRPr="0031679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w:t>
      </w:r>
      <w:r w:rsidR="00316795" w:rsidRPr="00316795">
        <w:rPr>
          <w:rFonts w:ascii="Times New Roman" w:eastAsia="Times New Roman" w:hAnsi="Times New Roman" w:cs="Times New Roman"/>
          <w:sz w:val="24"/>
          <w:szCs w:val="24"/>
          <w:lang w:eastAsia="el-GR"/>
        </w:rPr>
        <w:t>ανάδειξη του φυσικού περιβάλλοντος</w:t>
      </w:r>
      <w:r>
        <w:rPr>
          <w:rFonts w:ascii="Times New Roman" w:eastAsia="Times New Roman" w:hAnsi="Times New Roman" w:cs="Times New Roman"/>
          <w:sz w:val="24"/>
          <w:szCs w:val="24"/>
          <w:lang w:eastAsia="el-GR"/>
        </w:rPr>
        <w:t xml:space="preserve"> και του φυσικού πλούτου τόσο της Περιφέρειας Στε</w:t>
      </w:r>
      <w:r w:rsidR="00316795" w:rsidRPr="00316795">
        <w:rPr>
          <w:rFonts w:ascii="Times New Roman" w:eastAsia="Times New Roman" w:hAnsi="Times New Roman" w:cs="Times New Roman"/>
          <w:sz w:val="24"/>
          <w:szCs w:val="24"/>
          <w:lang w:eastAsia="el-GR"/>
        </w:rPr>
        <w:t>ρεάς Ε</w:t>
      </w:r>
      <w:r>
        <w:rPr>
          <w:rFonts w:ascii="Times New Roman" w:eastAsia="Times New Roman" w:hAnsi="Times New Roman" w:cs="Times New Roman"/>
          <w:sz w:val="24"/>
          <w:szCs w:val="24"/>
          <w:lang w:eastAsia="el-GR"/>
        </w:rPr>
        <w:t>λλάδας και γενικότερα της χώρας. Στ</w:t>
      </w:r>
      <w:r w:rsidR="002A1004">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 xml:space="preserve"> πλαίσιο αυτό και σε συνέχεια του κύκλου </w:t>
      </w:r>
      <w:r w:rsidRPr="000361C5">
        <w:rPr>
          <w:rFonts w:ascii="Times New Roman" w:eastAsia="Times New Roman" w:hAnsi="Times New Roman" w:cs="Times New Roman"/>
          <w:sz w:val="24"/>
          <w:szCs w:val="24"/>
          <w:lang w:eastAsia="el-GR"/>
        </w:rPr>
        <w:t>συναντήσεων για θέματα Περιβάλλοντος</w:t>
      </w:r>
      <w:r w:rsidR="002A1004">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ΤΕΙ Στερεάς Ελλάδας </w:t>
      </w:r>
      <w:r w:rsidRPr="000361C5">
        <w:rPr>
          <w:rFonts w:ascii="Times New Roman" w:eastAsia="Times New Roman" w:hAnsi="Times New Roman" w:cs="Times New Roman"/>
          <w:sz w:val="24"/>
          <w:szCs w:val="24"/>
          <w:lang w:eastAsia="el-GR"/>
        </w:rPr>
        <w:t>μετά από πρόσκλ</w:t>
      </w:r>
      <w:r w:rsidR="002A1004">
        <w:rPr>
          <w:rFonts w:ascii="Times New Roman" w:eastAsia="Times New Roman" w:hAnsi="Times New Roman" w:cs="Times New Roman"/>
          <w:sz w:val="24"/>
          <w:szCs w:val="24"/>
          <w:lang w:eastAsia="el-GR"/>
        </w:rPr>
        <w:t>ηση του Προέδρου του Ιδρύματος Καθηγητή</w:t>
      </w:r>
      <w:r w:rsidRPr="000361C5">
        <w:rPr>
          <w:rFonts w:ascii="Times New Roman" w:eastAsia="Times New Roman" w:hAnsi="Times New Roman" w:cs="Times New Roman"/>
          <w:sz w:val="24"/>
          <w:szCs w:val="24"/>
          <w:lang w:eastAsia="el-GR"/>
        </w:rPr>
        <w:t xml:space="preserve"> Πέτρου </w:t>
      </w:r>
      <w:proofErr w:type="spellStart"/>
      <w:r w:rsidRPr="000361C5">
        <w:rPr>
          <w:rFonts w:ascii="Times New Roman" w:eastAsia="Times New Roman" w:hAnsi="Times New Roman" w:cs="Times New Roman"/>
          <w:sz w:val="24"/>
          <w:szCs w:val="24"/>
          <w:lang w:eastAsia="el-GR"/>
        </w:rPr>
        <w:t>Λάμψα</w:t>
      </w:r>
      <w:proofErr w:type="spellEnd"/>
      <w:r w:rsidRPr="000361C5">
        <w:rPr>
          <w:rFonts w:ascii="Times New Roman" w:eastAsia="Times New Roman" w:hAnsi="Times New Roman" w:cs="Times New Roman"/>
          <w:sz w:val="24"/>
          <w:szCs w:val="24"/>
          <w:lang w:eastAsia="el-GR"/>
        </w:rPr>
        <w:t xml:space="preserve">, συναντήθηκε την Τετάρτη 10 </w:t>
      </w:r>
      <w:r w:rsidR="006C759B" w:rsidRPr="000361C5">
        <w:rPr>
          <w:rFonts w:ascii="Times New Roman" w:eastAsia="Times New Roman" w:hAnsi="Times New Roman" w:cs="Times New Roman"/>
          <w:sz w:val="24"/>
          <w:szCs w:val="24"/>
          <w:lang w:eastAsia="el-GR"/>
        </w:rPr>
        <w:t>Μαΐου</w:t>
      </w:r>
      <w:r w:rsidRPr="000361C5">
        <w:rPr>
          <w:rFonts w:ascii="Times New Roman" w:eastAsia="Times New Roman" w:hAnsi="Times New Roman" w:cs="Times New Roman"/>
          <w:sz w:val="24"/>
          <w:szCs w:val="24"/>
          <w:lang w:eastAsia="el-GR"/>
        </w:rPr>
        <w:t xml:space="preserve"> με την Πρόεδρο του Φορέα  Διαχείρισης Εθνικού Δρυμού Οίτης κ. </w:t>
      </w:r>
      <w:proofErr w:type="spellStart"/>
      <w:r w:rsidRPr="000361C5">
        <w:rPr>
          <w:rFonts w:ascii="Times New Roman" w:eastAsia="Times New Roman" w:hAnsi="Times New Roman" w:cs="Times New Roman"/>
          <w:sz w:val="24"/>
          <w:szCs w:val="24"/>
          <w:lang w:eastAsia="el-GR"/>
        </w:rPr>
        <w:t>Γαλανάκη</w:t>
      </w:r>
      <w:proofErr w:type="spellEnd"/>
      <w:r w:rsidRPr="000361C5">
        <w:rPr>
          <w:rFonts w:ascii="Times New Roman" w:eastAsia="Times New Roman" w:hAnsi="Times New Roman" w:cs="Times New Roman"/>
          <w:sz w:val="24"/>
          <w:szCs w:val="24"/>
          <w:lang w:eastAsia="el-GR"/>
        </w:rPr>
        <w:t xml:space="preserve"> Αντωνία. Τη συνάντηση τίμησε με την παρουσία του ο Δήμαρχος Λαμίας </w:t>
      </w:r>
      <w:proofErr w:type="spellStart"/>
      <w:r w:rsidRPr="000361C5">
        <w:rPr>
          <w:rFonts w:ascii="Times New Roman" w:eastAsia="Times New Roman" w:hAnsi="Times New Roman" w:cs="Times New Roman"/>
          <w:sz w:val="24"/>
          <w:szCs w:val="24"/>
          <w:lang w:eastAsia="el-GR"/>
        </w:rPr>
        <w:t>Σταυρογιάννης</w:t>
      </w:r>
      <w:proofErr w:type="spellEnd"/>
      <w:r w:rsidRPr="000361C5">
        <w:rPr>
          <w:rFonts w:ascii="Times New Roman" w:eastAsia="Times New Roman" w:hAnsi="Times New Roman" w:cs="Times New Roman"/>
          <w:sz w:val="24"/>
          <w:szCs w:val="24"/>
          <w:lang w:eastAsia="el-GR"/>
        </w:rPr>
        <w:t xml:space="preserve"> Νίκος που είναι και μέλος του Διοικητικού Συμβουλίου του Φορέα Διαχείρισης</w:t>
      </w:r>
      <w:r w:rsidR="002A1004">
        <w:rPr>
          <w:rFonts w:ascii="Times New Roman" w:eastAsia="Times New Roman" w:hAnsi="Times New Roman" w:cs="Times New Roman"/>
          <w:sz w:val="24"/>
          <w:szCs w:val="24"/>
          <w:lang w:eastAsia="el-GR"/>
        </w:rPr>
        <w:t xml:space="preserve"> καθώς</w:t>
      </w:r>
      <w:r w:rsidRPr="000361C5">
        <w:rPr>
          <w:rFonts w:ascii="Times New Roman" w:eastAsia="Times New Roman" w:hAnsi="Times New Roman" w:cs="Times New Roman"/>
          <w:sz w:val="24"/>
          <w:szCs w:val="24"/>
          <w:lang w:eastAsia="el-GR"/>
        </w:rPr>
        <w:t xml:space="preserve"> και ο </w:t>
      </w:r>
      <w:proofErr w:type="spellStart"/>
      <w:r w:rsidRPr="000361C5">
        <w:rPr>
          <w:rFonts w:ascii="Times New Roman" w:eastAsia="Times New Roman" w:hAnsi="Times New Roman" w:cs="Times New Roman"/>
          <w:sz w:val="24"/>
          <w:szCs w:val="24"/>
          <w:lang w:eastAsia="el-GR"/>
        </w:rPr>
        <w:t>Αντιπεριφερειάρχης</w:t>
      </w:r>
      <w:proofErr w:type="spellEnd"/>
      <w:r w:rsidRPr="000361C5">
        <w:rPr>
          <w:rFonts w:ascii="Times New Roman" w:eastAsia="Times New Roman" w:hAnsi="Times New Roman" w:cs="Times New Roman"/>
          <w:sz w:val="24"/>
          <w:szCs w:val="24"/>
          <w:lang w:eastAsia="el-GR"/>
        </w:rPr>
        <w:t xml:space="preserve">  Αγροτικής Ανάπτυξης κ. Αποστολόπουλος Κώστας επίσης μέλος του Φορέα. </w:t>
      </w:r>
    </w:p>
    <w:p w:rsidR="000361C5" w:rsidRPr="000361C5" w:rsidRDefault="000361C5" w:rsidP="000361C5">
      <w:pPr>
        <w:spacing w:after="0" w:line="360" w:lineRule="auto"/>
        <w:ind w:firstLine="720"/>
        <w:jc w:val="both"/>
        <w:rPr>
          <w:rFonts w:ascii="Times New Roman" w:eastAsia="Times New Roman" w:hAnsi="Times New Roman" w:cs="Times New Roman"/>
          <w:sz w:val="24"/>
          <w:szCs w:val="24"/>
          <w:lang w:eastAsia="el-GR"/>
        </w:rPr>
      </w:pPr>
      <w:r w:rsidRPr="000361C5">
        <w:rPr>
          <w:rFonts w:ascii="Times New Roman" w:eastAsia="Times New Roman" w:hAnsi="Times New Roman" w:cs="Times New Roman"/>
          <w:sz w:val="24"/>
          <w:szCs w:val="24"/>
          <w:lang w:eastAsia="el-GR"/>
        </w:rPr>
        <w:t xml:space="preserve">Από το ΤΕΙ Στερεάς Ελλάδας παρόντες ήταν οι Αναπληρωτές Προέδρου  </w:t>
      </w:r>
      <w:proofErr w:type="spellStart"/>
      <w:r w:rsidRPr="000361C5">
        <w:rPr>
          <w:rFonts w:ascii="Times New Roman" w:eastAsia="Times New Roman" w:hAnsi="Times New Roman" w:cs="Times New Roman"/>
          <w:sz w:val="24"/>
          <w:szCs w:val="24"/>
          <w:lang w:eastAsia="el-GR"/>
        </w:rPr>
        <w:t>κ.κ</w:t>
      </w:r>
      <w:proofErr w:type="spellEnd"/>
      <w:r w:rsidRPr="000361C5">
        <w:rPr>
          <w:rFonts w:ascii="Times New Roman" w:eastAsia="Times New Roman" w:hAnsi="Times New Roman" w:cs="Times New Roman"/>
          <w:sz w:val="24"/>
          <w:szCs w:val="24"/>
          <w:lang w:eastAsia="el-GR"/>
        </w:rPr>
        <w:t xml:space="preserve">. Ασημάκης Νικόλαος,  </w:t>
      </w:r>
      <w:proofErr w:type="spellStart"/>
      <w:r w:rsidRPr="000361C5">
        <w:rPr>
          <w:rFonts w:ascii="Times New Roman" w:eastAsia="Times New Roman" w:hAnsi="Times New Roman" w:cs="Times New Roman"/>
          <w:sz w:val="24"/>
          <w:szCs w:val="24"/>
          <w:lang w:eastAsia="el-GR"/>
        </w:rPr>
        <w:t>Μερτζά</w:t>
      </w:r>
      <w:bookmarkStart w:id="0" w:name="_GoBack"/>
      <w:bookmarkEnd w:id="0"/>
      <w:r w:rsidRPr="000361C5">
        <w:rPr>
          <w:rFonts w:ascii="Times New Roman" w:eastAsia="Times New Roman" w:hAnsi="Times New Roman" w:cs="Times New Roman"/>
          <w:sz w:val="24"/>
          <w:szCs w:val="24"/>
          <w:lang w:eastAsia="el-GR"/>
        </w:rPr>
        <w:t>νης</w:t>
      </w:r>
      <w:proofErr w:type="spellEnd"/>
      <w:r w:rsidRPr="000361C5">
        <w:rPr>
          <w:rFonts w:ascii="Times New Roman" w:eastAsia="Times New Roman" w:hAnsi="Times New Roman" w:cs="Times New Roman"/>
          <w:sz w:val="24"/>
          <w:szCs w:val="24"/>
          <w:lang w:eastAsia="el-GR"/>
        </w:rPr>
        <w:t xml:space="preserve"> Άρης και </w:t>
      </w:r>
      <w:proofErr w:type="spellStart"/>
      <w:r w:rsidRPr="000361C5">
        <w:rPr>
          <w:rFonts w:ascii="Times New Roman" w:eastAsia="Times New Roman" w:hAnsi="Times New Roman" w:cs="Times New Roman"/>
          <w:sz w:val="24"/>
          <w:szCs w:val="24"/>
          <w:lang w:eastAsia="el-GR"/>
        </w:rPr>
        <w:t>Στριμπάκος</w:t>
      </w:r>
      <w:proofErr w:type="spellEnd"/>
      <w:r w:rsidRPr="000361C5">
        <w:rPr>
          <w:rFonts w:ascii="Times New Roman" w:eastAsia="Times New Roman" w:hAnsi="Times New Roman" w:cs="Times New Roman"/>
          <w:sz w:val="24"/>
          <w:szCs w:val="24"/>
          <w:lang w:eastAsia="el-GR"/>
        </w:rPr>
        <w:t xml:space="preserve"> Νικόλαος.  </w:t>
      </w:r>
    </w:p>
    <w:p w:rsidR="00991CD7" w:rsidRPr="006C759B" w:rsidRDefault="000361C5" w:rsidP="000361C5">
      <w:pPr>
        <w:spacing w:after="0" w:line="360" w:lineRule="auto"/>
        <w:ind w:firstLine="720"/>
        <w:jc w:val="both"/>
        <w:rPr>
          <w:rFonts w:ascii="Times New Roman" w:hAnsi="Times New Roman" w:cs="Times New Roman"/>
          <w:color w:val="000000" w:themeColor="text1"/>
          <w:sz w:val="24"/>
          <w:szCs w:val="24"/>
          <w:shd w:val="clear" w:color="auto" w:fill="FFFFFF"/>
        </w:rPr>
      </w:pPr>
      <w:r w:rsidRPr="000361C5">
        <w:rPr>
          <w:rFonts w:ascii="Times New Roman" w:eastAsia="Times New Roman" w:hAnsi="Times New Roman" w:cs="Times New Roman"/>
          <w:sz w:val="24"/>
          <w:szCs w:val="24"/>
          <w:lang w:eastAsia="el-GR"/>
        </w:rPr>
        <w:t>Οι προσκεκλημένοι συζήτησαν με τη Διοίκηση του Ιδρύματος θέματα κοινού ενδιαφέροντος που αφορούν στις δυνατότητες συνεργασίας μεταξύ των δύο Φορέων, σε κοινές δράσεις και προγράμματα, στην ευαισθητοποίηση της Ακαδημαϊκής κοινότητας και των φοιτητών στην προστασία των δασών και των ευαίσθητων οικοσυστημάτων καθώς και γενικότερα σε δράσεις εθελοντισμού για την προστασία του περιβάλλοντος, τη βιώσιμη ανάπτυξη, τη μεταφορά εξειδικευμένης τεχνογνωσίας και την ανάπτυξη ορεινού τουρισμού</w:t>
      </w:r>
      <w:r w:rsidR="002A1004">
        <w:rPr>
          <w:rFonts w:ascii="Times New Roman" w:eastAsia="Times New Roman" w:hAnsi="Times New Roman" w:cs="Times New Roman"/>
          <w:sz w:val="24"/>
          <w:szCs w:val="24"/>
          <w:lang w:eastAsia="el-GR"/>
        </w:rPr>
        <w:t>,</w:t>
      </w:r>
      <w:r w:rsidRPr="000361C5">
        <w:rPr>
          <w:rFonts w:ascii="Times New Roman" w:eastAsia="Times New Roman" w:hAnsi="Times New Roman" w:cs="Times New Roman"/>
          <w:sz w:val="24"/>
          <w:szCs w:val="24"/>
          <w:lang w:eastAsia="el-GR"/>
        </w:rPr>
        <w:t xml:space="preserve"> </w:t>
      </w:r>
      <w:r w:rsidR="00991CD7" w:rsidRPr="006C759B">
        <w:rPr>
          <w:rFonts w:ascii="Times New Roman" w:hAnsi="Times New Roman" w:cs="Times New Roman"/>
          <w:color w:val="000000" w:themeColor="text1"/>
          <w:sz w:val="24"/>
          <w:szCs w:val="24"/>
          <w:shd w:val="clear" w:color="auto" w:fill="FFFFFF"/>
        </w:rPr>
        <w:t xml:space="preserve">με την προϋπόθεση της τήρησης κανόνων για την προστασία του περιβάλλοντος, του φυσικού πλούτου, του τοπίου, της παράδοσης και της πολιτιστικής κληρονομιάς. </w:t>
      </w:r>
    </w:p>
    <w:p w:rsidR="00341661" w:rsidRDefault="000361C5" w:rsidP="000361C5">
      <w:pPr>
        <w:spacing w:after="0" w:line="360" w:lineRule="auto"/>
        <w:ind w:firstLine="720"/>
        <w:jc w:val="both"/>
        <w:rPr>
          <w:rFonts w:ascii="Times New Roman" w:hAnsi="Times New Roman" w:cs="Times New Roman"/>
          <w:sz w:val="24"/>
          <w:szCs w:val="24"/>
        </w:rPr>
      </w:pPr>
      <w:r w:rsidRPr="000361C5">
        <w:rPr>
          <w:rFonts w:ascii="Times New Roman" w:eastAsia="Times New Roman" w:hAnsi="Times New Roman" w:cs="Times New Roman"/>
          <w:sz w:val="24"/>
          <w:szCs w:val="24"/>
          <w:shd w:val="clear" w:color="auto" w:fill="FFFFFF"/>
          <w:lang w:eastAsia="el-GR"/>
        </w:rPr>
        <w:lastRenderedPageBreak/>
        <w:t>Ε</w:t>
      </w:r>
      <w:r w:rsidRPr="000361C5">
        <w:rPr>
          <w:rFonts w:ascii="Times New Roman" w:eastAsia="Times New Roman" w:hAnsi="Times New Roman" w:cs="Times New Roman"/>
          <w:sz w:val="24"/>
          <w:szCs w:val="24"/>
          <w:lang w:eastAsia="el-GR"/>
        </w:rPr>
        <w:t xml:space="preserve">πισφράγιση της επιτυχημένης συνάντησης αποτέλεσε η πρόθεση και των δύο μερών, δηλαδή του ΤΕΙ Στερεάς Ελλάδας και του Φορέα Διαχείρισης Εθνικού Δρυμού </w:t>
      </w:r>
      <w:r w:rsidR="00B94BAA">
        <w:rPr>
          <w:rFonts w:ascii="Times New Roman" w:eastAsia="Times New Roman" w:hAnsi="Times New Roman" w:cs="Times New Roman"/>
          <w:sz w:val="24"/>
          <w:szCs w:val="24"/>
          <w:lang w:eastAsia="el-GR"/>
        </w:rPr>
        <w:t>Οίτης,</w:t>
      </w:r>
      <w:r w:rsidRPr="000361C5">
        <w:rPr>
          <w:rFonts w:ascii="Times New Roman" w:eastAsia="Times New Roman" w:hAnsi="Times New Roman" w:cs="Times New Roman"/>
          <w:sz w:val="24"/>
          <w:szCs w:val="24"/>
          <w:lang w:eastAsia="el-GR"/>
        </w:rPr>
        <w:t xml:space="preserve"> για την προετοιμασία και επικύρωση σχετικών προγραμματικών συμβάσεω</w:t>
      </w:r>
      <w:r>
        <w:rPr>
          <w:rFonts w:ascii="Times New Roman" w:eastAsia="Times New Roman" w:hAnsi="Times New Roman" w:cs="Times New Roman"/>
          <w:sz w:val="24"/>
          <w:szCs w:val="24"/>
          <w:lang w:eastAsia="el-GR"/>
        </w:rPr>
        <w:t xml:space="preserve">ν που αναμένεται να ακολουθήσουν </w:t>
      </w:r>
      <w:r w:rsidRPr="00B94BAA">
        <w:rPr>
          <w:rFonts w:ascii="Times New Roman" w:eastAsia="Times New Roman" w:hAnsi="Times New Roman" w:cs="Times New Roman"/>
          <w:sz w:val="24"/>
          <w:szCs w:val="24"/>
          <w:lang w:eastAsia="el-GR"/>
        </w:rPr>
        <w:t xml:space="preserve">και </w:t>
      </w:r>
      <w:r w:rsidRPr="00B94BAA">
        <w:rPr>
          <w:rFonts w:ascii="Times New Roman" w:hAnsi="Times New Roman" w:cs="Times New Roman"/>
          <w:sz w:val="24"/>
          <w:szCs w:val="24"/>
        </w:rPr>
        <w:t>αφορούν στην εκπαίδευση και γενικότερα στη μεταφορά εξειδικευμένης τεχνογνωσίας ως αλληλεπίδραση μεταξύ των δύο φορέων</w:t>
      </w:r>
      <w:r w:rsidR="00341661">
        <w:rPr>
          <w:rFonts w:ascii="Times New Roman" w:hAnsi="Times New Roman" w:cs="Times New Roman"/>
          <w:sz w:val="24"/>
          <w:szCs w:val="24"/>
        </w:rPr>
        <w:t>.</w:t>
      </w:r>
    </w:p>
    <w:p w:rsidR="00341661" w:rsidRPr="00341661" w:rsidRDefault="00341661" w:rsidP="000361C5">
      <w:pPr>
        <w:spacing w:after="0" w:line="360" w:lineRule="auto"/>
        <w:ind w:firstLine="720"/>
        <w:jc w:val="both"/>
        <w:rPr>
          <w:rFonts w:ascii="Times New Roman" w:hAnsi="Times New Roman" w:cs="Times New Roman"/>
          <w:color w:val="FF0000"/>
          <w:sz w:val="24"/>
          <w:szCs w:val="24"/>
        </w:rPr>
      </w:pPr>
    </w:p>
    <w:sectPr w:rsidR="00341661" w:rsidRPr="00341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A4"/>
    <w:rsid w:val="000361C5"/>
    <w:rsid w:val="002A1004"/>
    <w:rsid w:val="00316795"/>
    <w:rsid w:val="00341661"/>
    <w:rsid w:val="004C274B"/>
    <w:rsid w:val="004C6EA4"/>
    <w:rsid w:val="006C759B"/>
    <w:rsid w:val="007269EE"/>
    <w:rsid w:val="00991CD7"/>
    <w:rsid w:val="00B94BAA"/>
    <w:rsid w:val="00BF0DF9"/>
    <w:rsid w:val="00F53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6E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6E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6493">
      <w:bodyDiv w:val="1"/>
      <w:marLeft w:val="0"/>
      <w:marRight w:val="0"/>
      <w:marTop w:val="0"/>
      <w:marBottom w:val="0"/>
      <w:divBdr>
        <w:top w:val="none" w:sz="0" w:space="0" w:color="auto"/>
        <w:left w:val="none" w:sz="0" w:space="0" w:color="auto"/>
        <w:bottom w:val="none" w:sz="0" w:space="0" w:color="auto"/>
        <w:right w:val="none" w:sz="0" w:space="0" w:color="auto"/>
      </w:divBdr>
    </w:div>
    <w:div w:id="7514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rel@teiste.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lib02</dc:creator>
  <cp:lastModifiedBy>ntanas</cp:lastModifiedBy>
  <cp:revision>2</cp:revision>
  <dcterms:created xsi:type="dcterms:W3CDTF">2017-05-11T07:29:00Z</dcterms:created>
  <dcterms:modified xsi:type="dcterms:W3CDTF">2017-05-11T07:29:00Z</dcterms:modified>
</cp:coreProperties>
</file>