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EC" w:rsidRPr="004501EC" w:rsidRDefault="004501EC" w:rsidP="004501EC">
      <w:pPr>
        <w:keepNext/>
        <w:tabs>
          <w:tab w:val="num" w:pos="0"/>
        </w:tabs>
        <w:spacing w:after="120" w:line="360" w:lineRule="auto"/>
        <w:jc w:val="center"/>
        <w:outlineLvl w:val="0"/>
        <w:rPr>
          <w:rFonts w:ascii="Arial Narrow" w:eastAsia="Times New Roman" w:hAnsi="Arial Narrow" w:cs="Times New Roman"/>
          <w:b/>
          <w:i/>
          <w:szCs w:val="24"/>
          <w:lang w:val="x-none" w:eastAsia="ar-SA"/>
        </w:rPr>
      </w:pPr>
      <w:bookmarkStart w:id="0" w:name="_Toc510082802"/>
      <w:r w:rsidRPr="004501EC">
        <w:rPr>
          <w:rFonts w:ascii="Arial Narrow" w:eastAsia="Times New Roman" w:hAnsi="Arial Narrow" w:cs="Times New Roman"/>
          <w:b/>
          <w:i/>
          <w:szCs w:val="24"/>
          <w:lang w:val="x-none" w:eastAsia="ar-SA"/>
        </w:rPr>
        <w:t>ΥΠΟΔΕΙΓΜΑ ΟΙΚΟΝΟΜΙΚΗΣ ΠΡΟΣΦΟΡΑΣ</w:t>
      </w:r>
      <w:bookmarkEnd w:id="0"/>
    </w:p>
    <w:p w:rsidR="004501EC" w:rsidRPr="004501EC" w:rsidRDefault="004501EC" w:rsidP="004501E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1402"/>
        <w:gridCol w:w="1263"/>
        <w:gridCol w:w="1402"/>
      </w:tblGrid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 xml:space="preserve">ΕΡΓΑΣΙΕΣ ΣΥΝΤΗΡΗΣΗΣ </w:t>
            </w:r>
          </w:p>
          <w:p w:rsidR="004501EC" w:rsidRPr="004501EC" w:rsidRDefault="004501EC" w:rsidP="004501EC">
            <w:pPr>
              <w:spacing w:after="120" w:line="36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u w:val="single"/>
                <w:lang w:eastAsia="ar-SA"/>
              </w:rPr>
              <w:t>ΗΛΕΚΤΡΟΠΑΡΑΓΩΓΟΥ ΖΕΥΓΟΥΣ (Η/Ζ)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 xml:space="preserve">Ποσό </w:t>
            </w:r>
            <w:r w:rsidR="00577610"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>άνευ</w:t>
            </w: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 xml:space="preserve"> </w:t>
            </w:r>
          </w:p>
          <w:p w:rsidR="004501EC" w:rsidRPr="004501EC" w:rsidRDefault="004501EC" w:rsidP="004501EC">
            <w:pPr>
              <w:spacing w:after="120" w:line="36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>ΦΠΑ 24%</w:t>
            </w: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>ΦΠΑ 24%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 xml:space="preserve">Ποσό  </w:t>
            </w:r>
          </w:p>
          <w:p w:rsidR="004501EC" w:rsidRPr="004501EC" w:rsidRDefault="004501EC" w:rsidP="004501EC">
            <w:pPr>
              <w:spacing w:after="120" w:line="36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>με ΦΠΑ 24%</w:t>
            </w: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Μηνιαίες -Έλεγχος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Στάθμης λαδιού μηχανής και τυχόν διαρροών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Λειτουργίας προθερμαντήρα λαδιού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Στάθμης νερού ψυγείου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Καθαρότητας φίλτρου αέρα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Διαρροών στο σύστημα καυσίμου. Συστήματος φόρτισης μπαταρίας - Θέση διακόπτη πίνακα (αυτόματο - χειροκίνητο) 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Σωληνώσεων, συνδέσεων κυκλώματος λίπανσης, ψύξης, αέρα καυσίμου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Κατάστασης ιμάντα ψυγείου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Διαρροών και συμπυκνώσεως εξάτμισης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Κατάστασης υγρών μπαταρίας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Μηνιαίες- Εκτέλεση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Δοκιμαστική αυτόματη εκκίνηση και εργασιών (TEST υπό φορτίο) -  Τήρηση ημερολογίου συμβάντων και εργασιών του Η/Ζ.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Εξαμηνιαίες-Έλεγχος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Έλεγχος Συστημάτων ασφαλείας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Εξαμηνιαίες-Εκτέλεση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Αντικατάσταση φίλτρου λαδιού.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Αντικατάσταση φίλτρου νερού.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Αντικατάσταση φίλτρου αέρα.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Αντικατάσταση φίλτρου πετρελαίου.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Καθαρισμός γεννήτριας.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Έλεγχος ηλεκτρικών συνδέσεων διακόπτη προστασίας.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Ετήσιες-Έλεγχος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Τροχαλία ανεμιστήρα αντλίας νερού.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</w:rPr>
              <w:t>Αναπνευστήρα τανκ πετρελαίου.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</w:rPr>
              <w:t>Κοχλιών πάκτωσης.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</w:rPr>
              <w:t>Ενδεικτικών οργάνων.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Ηλεκτρικού φορτίου υπό λειτουργία.</w:t>
            </w: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val="el" w:eastAsia="ar-SA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Ετήσιες-Εκτέλεση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Δοκιμή διακοπής και αυτόματης μεταγωγής στο Η/Ζ. 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ΣΥΝΟΛΙΚΟ ΚΟΣΤΟΣ ΑΝΑ ΕΤΟΣ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ΣΥΝΟΛΙΚΟ ΚΟΣΤΟΣ  ΓΙΑ ΤΕΣΣΕΡΑ (4) ΕΤΗ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</w:tbl>
    <w:p w:rsidR="004501EC" w:rsidRPr="004501EC" w:rsidRDefault="004501EC" w:rsidP="004501E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ar-SA"/>
        </w:rPr>
      </w:pPr>
    </w:p>
    <w:p w:rsidR="004501EC" w:rsidRPr="004501EC" w:rsidRDefault="004501EC" w:rsidP="004501E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404"/>
        <w:gridCol w:w="1264"/>
        <w:gridCol w:w="1404"/>
      </w:tblGrid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 xml:space="preserve">ΕΡΓΑΣΙΕΣ ΣΥΝΤΗΡΗΣΗΣ </w:t>
            </w:r>
          </w:p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u w:val="single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u w:val="single"/>
                <w:lang w:eastAsia="ar-SA"/>
              </w:rPr>
              <w:t xml:space="preserve">ΣΥΝΤΗΡΗΣΗΣ </w:t>
            </w: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u w:val="single"/>
                <w:lang w:eastAsia="ar-SA"/>
              </w:rPr>
              <w:t>ΥΠΟΣΤΑΘΜΟΥ (Υ/Σ)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 xml:space="preserve">Ποσό </w:t>
            </w:r>
            <w:r w:rsidR="00577610"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>άνευ</w:t>
            </w:r>
            <w:bookmarkStart w:id="1" w:name="_GoBack"/>
            <w:bookmarkEnd w:id="1"/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 xml:space="preserve"> </w:t>
            </w:r>
          </w:p>
          <w:p w:rsidR="004501EC" w:rsidRPr="004501EC" w:rsidRDefault="004501EC" w:rsidP="004501EC">
            <w:pPr>
              <w:spacing w:after="120" w:line="36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>ΦΠΑ 24%</w:t>
            </w: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>ΦΠΑ 24%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 xml:space="preserve">Ποσό  </w:t>
            </w:r>
          </w:p>
          <w:p w:rsidR="004501EC" w:rsidRPr="004501EC" w:rsidRDefault="004501EC" w:rsidP="004501EC">
            <w:pPr>
              <w:spacing w:after="120" w:line="36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>με ΦΠΑ 24%</w:t>
            </w: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Μηνιαίες -Έλεγχος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Arial" w:hAnsi="Arial Narrow" w:cs="Calibri"/>
                <w:color w:val="000000"/>
                <w:sz w:val="20"/>
                <w:szCs w:val="20"/>
                <w:lang w:val="el" w:eastAsia="ar-SA"/>
              </w:rPr>
            </w:pPr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val="el" w:eastAsia="ar-SA"/>
              </w:rPr>
              <w:t>Πινάκων εσωτερικά.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Arial" w:hAnsi="Arial Narrow" w:cs="Calibri"/>
                <w:color w:val="000000"/>
                <w:sz w:val="20"/>
                <w:szCs w:val="20"/>
                <w:lang w:val="el" w:eastAsia="ar-SA"/>
              </w:rPr>
            </w:pPr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val="el" w:eastAsia="ar-SA"/>
              </w:rPr>
              <w:t>Στάθμης λαδιών αυτομάτων μέσης τάσης.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val="el" w:eastAsia="ar-SA"/>
              </w:rPr>
              <w:t xml:space="preserve">Έλεγχος </w:t>
            </w:r>
            <w:proofErr w:type="spellStart"/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val="el" w:eastAsia="ar-SA"/>
              </w:rPr>
              <w:t>cosφ</w:t>
            </w:r>
            <w:proofErr w:type="spellEnd"/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val="el" w:eastAsia="ar-SA"/>
              </w:rPr>
              <w:t xml:space="preserve">.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Μηνιαίες- Εκτέλεση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t xml:space="preserve">Μεταγωγή του Μ/Σ και του αντίστοιχου πεδίου στο εφεδρικό Μ/Σ και το αντίστοιχο πεδίο Μέσης Τάσης, ώστε να λειτουργεί  ο κάθε Μ/Σ με κάθε πεδίο του κάθε μήνα και εναλλάξ </w:t>
            </w:r>
          </w:p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t>Τήρηση ημερολογίου συμβάντων και εργασιών υποσταθμού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Εξαμηνιαίες-Έλεγχος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t>Αυτοματισμού ασφαλείας Μ/Τ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  <w:proofErr w:type="spellStart"/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t>Ακροκιβωτίων</w:t>
            </w:r>
            <w:proofErr w:type="spellEnd"/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t xml:space="preserve"> μέσης τάσης τόσο στο Μ/Σ όσο και στο πεδίο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Εξαμηνιαίες-Εκτέλεση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t xml:space="preserve">Καθαρισμός των Μ/Σ και </w:t>
            </w:r>
            <w:proofErr w:type="spellStart"/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t>ακροκιβωτίων</w:t>
            </w:r>
            <w:proofErr w:type="spellEnd"/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t xml:space="preserve"> Μ/Τ.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t xml:space="preserve">Καθαρισμός </w:t>
            </w:r>
            <w:proofErr w:type="spellStart"/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t>ακροκιβωτίων</w:t>
            </w:r>
            <w:proofErr w:type="spellEnd"/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t xml:space="preserve"> διακοπτών και ζυγών στα </w:t>
            </w:r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lastRenderedPageBreak/>
              <w:t>πεδία Μέσης και Χαμηλής τάσης.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Arial" w:hAnsi="Arial Narrow" w:cs="Calibri"/>
                <w:color w:val="000000"/>
                <w:sz w:val="20"/>
                <w:szCs w:val="20"/>
                <w:lang w:eastAsia="ar-SA"/>
              </w:rPr>
              <w:lastRenderedPageBreak/>
              <w:t>Λίπανση μηχανικών μερών όπου είναι απαραίτητο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Ετήσιες-Έλεγχος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Ετήσιες-Εκτέλεση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4501EC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Δειγματοληψία λαδιού Μ/Σ προς δοκιμή διηλεκτρικής αντοχής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>ΣΥΝΟΛΙΚΟ ΚΟΣΤΟΣ ΑΝΑ ΕΤΟΣ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501EC" w:rsidRPr="004501EC" w:rsidTr="00AB4D1E">
        <w:tc>
          <w:tcPr>
            <w:tcW w:w="4503" w:type="dxa"/>
            <w:shd w:val="clear" w:color="auto" w:fill="auto"/>
          </w:tcPr>
          <w:p w:rsidR="004501EC" w:rsidRPr="004501EC" w:rsidRDefault="004501EC" w:rsidP="004501E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</w:pPr>
            <w:r w:rsidRPr="004501E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ar-SA"/>
              </w:rPr>
              <w:t>ΣΥΝΟΛΙΚΟ ΚΟΣΤΟΣ  ΓΙΑ ΤΕΣΣΕΡΑ (4) ΕΤΗ</w:t>
            </w: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01EC" w:rsidRPr="004501EC" w:rsidRDefault="004501EC" w:rsidP="004501E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01EC" w:rsidRPr="004501EC" w:rsidRDefault="004501EC" w:rsidP="004501E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ar-SA"/>
              </w:rPr>
            </w:pPr>
          </w:p>
        </w:tc>
      </w:tr>
    </w:tbl>
    <w:p w:rsidR="004501EC" w:rsidRPr="004501EC" w:rsidRDefault="004501EC" w:rsidP="004501EC">
      <w:pPr>
        <w:spacing w:after="0" w:line="360" w:lineRule="auto"/>
        <w:ind w:right="708"/>
        <w:jc w:val="both"/>
        <w:rPr>
          <w:rFonts w:ascii="Arial Narrow" w:eastAsia="Times New Roman" w:hAnsi="Arial Narrow" w:cs="Times New Roman"/>
          <w:sz w:val="20"/>
          <w:szCs w:val="24"/>
          <w:lang w:eastAsia="ar-SA"/>
        </w:rPr>
      </w:pPr>
    </w:p>
    <w:p w:rsidR="004501EC" w:rsidRPr="004501EC" w:rsidRDefault="004501EC" w:rsidP="004501EC">
      <w:pPr>
        <w:spacing w:after="0" w:line="360" w:lineRule="auto"/>
        <w:ind w:right="708"/>
        <w:jc w:val="both"/>
        <w:rPr>
          <w:rFonts w:ascii="Arial Narrow" w:eastAsia="Times New Roman" w:hAnsi="Arial Narrow" w:cs="Times New Roman"/>
          <w:sz w:val="20"/>
          <w:szCs w:val="24"/>
          <w:lang w:eastAsia="ar-SA"/>
        </w:rPr>
      </w:pPr>
    </w:p>
    <w:p w:rsidR="004501EC" w:rsidRPr="004501EC" w:rsidRDefault="004501EC" w:rsidP="004501EC">
      <w:pPr>
        <w:spacing w:after="0" w:line="360" w:lineRule="auto"/>
        <w:ind w:left="5245" w:right="708"/>
        <w:jc w:val="center"/>
        <w:rPr>
          <w:rFonts w:ascii="Arial Narrow" w:eastAsia="Times New Roman" w:hAnsi="Arial Narrow" w:cs="Times New Roman"/>
          <w:sz w:val="20"/>
          <w:szCs w:val="24"/>
          <w:lang w:eastAsia="ar-SA"/>
        </w:rPr>
      </w:pPr>
      <w:r w:rsidRPr="004501EC">
        <w:rPr>
          <w:rFonts w:ascii="Arial Narrow" w:eastAsia="Times New Roman" w:hAnsi="Arial Narrow" w:cs="Times New Roman"/>
          <w:sz w:val="20"/>
          <w:szCs w:val="24"/>
          <w:lang w:eastAsia="ar-SA"/>
        </w:rPr>
        <w:t>Ο ΠΡΟΣΦΕΡΩΝ</w:t>
      </w:r>
    </w:p>
    <w:p w:rsidR="004501EC" w:rsidRPr="004501EC" w:rsidRDefault="004501EC" w:rsidP="004501EC">
      <w:pPr>
        <w:spacing w:after="0" w:line="360" w:lineRule="auto"/>
        <w:ind w:left="5245" w:right="708"/>
        <w:jc w:val="center"/>
        <w:rPr>
          <w:rFonts w:ascii="Arial Narrow" w:eastAsia="Times New Roman" w:hAnsi="Arial Narrow" w:cs="Times New Roman"/>
          <w:sz w:val="20"/>
          <w:szCs w:val="24"/>
          <w:lang w:eastAsia="ar-SA"/>
        </w:rPr>
      </w:pPr>
    </w:p>
    <w:p w:rsidR="004501EC" w:rsidRPr="004501EC" w:rsidRDefault="004501EC" w:rsidP="004501EC">
      <w:pPr>
        <w:spacing w:after="0" w:line="360" w:lineRule="auto"/>
        <w:ind w:left="5245" w:right="708"/>
        <w:jc w:val="center"/>
        <w:rPr>
          <w:rFonts w:ascii="Arial Narrow" w:eastAsia="Times New Roman" w:hAnsi="Arial Narrow" w:cs="Times New Roman"/>
          <w:sz w:val="20"/>
          <w:szCs w:val="24"/>
          <w:lang w:eastAsia="ar-SA"/>
        </w:rPr>
      </w:pPr>
    </w:p>
    <w:p w:rsidR="004501EC" w:rsidRPr="004501EC" w:rsidRDefault="004501EC" w:rsidP="004501EC">
      <w:pPr>
        <w:spacing w:after="0" w:line="360" w:lineRule="auto"/>
        <w:ind w:left="5245" w:right="708"/>
        <w:jc w:val="center"/>
        <w:rPr>
          <w:rFonts w:ascii="Arial Narrow" w:eastAsia="Times New Roman" w:hAnsi="Arial Narrow" w:cs="Times New Roman"/>
          <w:i/>
          <w:sz w:val="20"/>
          <w:szCs w:val="24"/>
          <w:lang w:eastAsia="ar-SA"/>
        </w:rPr>
      </w:pPr>
      <w:r w:rsidRPr="004501EC">
        <w:rPr>
          <w:rFonts w:ascii="Arial Narrow" w:eastAsia="Times New Roman" w:hAnsi="Arial Narrow" w:cs="Times New Roman"/>
          <w:i/>
          <w:sz w:val="20"/>
          <w:szCs w:val="24"/>
          <w:lang w:eastAsia="ar-SA"/>
        </w:rPr>
        <w:t>(ΥΠΟΓΡΑΦΗ ΝΟΜΙΜΟΥ ΕΚΠΡΟΣΩΠΟΥ)</w:t>
      </w:r>
    </w:p>
    <w:p w:rsidR="00EB7BD6" w:rsidRDefault="00EB7BD6"/>
    <w:sectPr w:rsidR="00EB7B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EC"/>
    <w:rsid w:val="004501EC"/>
    <w:rsid w:val="00577610"/>
    <w:rsid w:val="00E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dep-prom04</dc:creator>
  <cp:keywords/>
  <dc:description/>
  <cp:lastModifiedBy>dep-prom04</cp:lastModifiedBy>
  <cp:revision>2</cp:revision>
  <dcterms:created xsi:type="dcterms:W3CDTF">2018-03-29T08:34:00Z</dcterms:created>
  <dcterms:modified xsi:type="dcterms:W3CDTF">2018-03-29T08:37:00Z</dcterms:modified>
</cp:coreProperties>
</file>