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EC" w:rsidRPr="00106FEC" w:rsidRDefault="00106FEC" w:rsidP="00106FEC">
      <w:pPr>
        <w:jc w:val="center"/>
        <w:rPr>
          <w:rFonts w:ascii="Arial Narrow" w:hAnsi="Arial Narrow"/>
          <w:b/>
          <w:lang w:val="x-none"/>
        </w:rPr>
      </w:pPr>
      <w:r w:rsidRPr="00106FEC">
        <w:rPr>
          <w:rFonts w:ascii="Arial Narrow" w:hAnsi="Arial Narrow"/>
          <w:b/>
          <w:lang w:val="x-none"/>
        </w:rPr>
        <w:t>ΥΠΟΔΕΙΓΜΑ ΟΙΚΟΝΟΜΙΚΗΣ ΠΡΟΣΦΟΡΑΣ</w:t>
      </w:r>
    </w:p>
    <w:p w:rsidR="00106FEC" w:rsidRPr="00106FEC" w:rsidRDefault="00106FEC" w:rsidP="00106FEC">
      <w:pPr>
        <w:rPr>
          <w:rFonts w:ascii="Arial Narrow" w:hAnsi="Arial Narrow"/>
        </w:rPr>
      </w:pPr>
    </w:p>
    <w:p w:rsidR="00106FEC" w:rsidRPr="00106FEC" w:rsidRDefault="00106FEC" w:rsidP="00106FEC">
      <w:pPr>
        <w:rPr>
          <w:rFonts w:ascii="Arial Narrow" w:hAnsi="Arial Narrow"/>
          <w:b/>
          <w:u w:val="single"/>
        </w:rPr>
      </w:pPr>
      <w:r w:rsidRPr="00106FEC">
        <w:rPr>
          <w:rFonts w:ascii="Arial Narrow" w:hAnsi="Arial Narrow"/>
          <w:b/>
          <w:u w:val="single"/>
        </w:rPr>
        <w:t>Ι) ΕΦΑΞ ΠΡΟΛΗΠΤΙΚΗ ΣΥΝΤΗΡΗΣΗ (1</w:t>
      </w:r>
      <w:r w:rsidRPr="00106FEC">
        <w:rPr>
          <w:rFonts w:ascii="Arial Narrow" w:hAnsi="Arial Narrow"/>
          <w:b/>
          <w:u w:val="single"/>
          <w:vertAlign w:val="superscript"/>
        </w:rPr>
        <w:t>ο</w:t>
      </w:r>
      <w:r w:rsidRPr="00106FEC">
        <w:rPr>
          <w:rFonts w:ascii="Arial Narrow" w:hAnsi="Arial Narrow"/>
          <w:b/>
          <w:u w:val="single"/>
        </w:rPr>
        <w:t xml:space="preserve"> ΤΕΤΡΑΜΗΝΟ ΚΑΘΕ ΕΤΟΥΣ)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62"/>
        <w:gridCol w:w="2399"/>
        <w:gridCol w:w="1588"/>
      </w:tblGrid>
      <w:tr w:rsidR="00106FEC" w:rsidRPr="00106FEC" w:rsidTr="002A74E6">
        <w:tc>
          <w:tcPr>
            <w:tcW w:w="2235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ΣΥΣΤ.ΠΥΡΑΝΙΧΝΕΥΣΗΣ &amp; ΦΩΤΙΣΜΟΥ ΑΣΦΑΛΕΙΑΣ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ΣΥΣΤ.ΠΥΡΟΣΒΕΣΤΙΚΩΝ       ΣΥΓΚΡΟΤΗΜΑΤΩΝ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ΣΥΝΟΛΟ ΑΝΑ ΕΤΟΣ</w:t>
            </w:r>
          </w:p>
        </w:tc>
      </w:tr>
      <w:tr w:rsidR="00106FEC" w:rsidRPr="00106FEC" w:rsidTr="002A74E6">
        <w:tc>
          <w:tcPr>
            <w:tcW w:w="2235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ΛΑΜΙΑ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ΚΤΙΡΙΑ: ΣΤΕΦ,  ΣΕΥΠ. ΒΙΒΛΙΟΘΗΚΗ ΑΜΦΙΘΕΑΤΡΑ (2)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ΚΤΙΡΙΟ: Σ.Ε.Υ.Π</w:t>
            </w:r>
          </w:p>
        </w:tc>
        <w:tc>
          <w:tcPr>
            <w:tcW w:w="1588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Αριθμός</w:t>
            </w:r>
            <w:bookmarkStart w:id="0" w:name="_GoBack"/>
            <w:bookmarkEnd w:id="0"/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Κόστος χωρίς ΦΠΑ</w:t>
            </w:r>
          </w:p>
        </w:tc>
        <w:tc>
          <w:tcPr>
            <w:tcW w:w="2562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588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ΦΠΑ 24%</w:t>
            </w:r>
          </w:p>
        </w:tc>
        <w:tc>
          <w:tcPr>
            <w:tcW w:w="2562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588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rPr>
          <w:trHeight w:val="571"/>
        </w:trPr>
        <w:tc>
          <w:tcPr>
            <w:tcW w:w="2235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Συνολικό κόστος  με ΦΠΑ 24%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  <w:lang w:val="en-US"/>
              </w:rPr>
            </w:pPr>
            <w:r w:rsidRPr="00106FEC">
              <w:rPr>
                <w:rFonts w:ascii="Arial Narrow" w:hAnsi="Arial Narrow"/>
                <w:b/>
              </w:rPr>
              <w:t>ΚΑΡΠΕΝΗΣΙ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Αριθμός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Κόστος χωρίς ΦΠΑ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ΦΠΑ 24%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Συνολικό κόστος  με ΦΠΑ 24%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ΑΜΦΙΣΣΑ</w:t>
            </w: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Αριθμός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Κόστος χωρίς ΦΠΑ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ΦΠΑ 24%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Συνολικό κόστος  με ΦΠΑ 24%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ΘΗΒΑ</w:t>
            </w: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Αριθμός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Κόστος χωρίς ΦΠΑ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ΦΠΑ 24%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2235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 xml:space="preserve">Συνολικό κόστος  με </w:t>
            </w:r>
            <w:r w:rsidRPr="00106FEC">
              <w:rPr>
                <w:rFonts w:ascii="Arial Narrow" w:hAnsi="Arial Narrow"/>
                <w:b/>
              </w:rPr>
              <w:lastRenderedPageBreak/>
              <w:t>ΦΠΑ 24%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  <w:tr w:rsidR="00106FEC" w:rsidRPr="00106FEC" w:rsidTr="002A74E6">
        <w:tc>
          <w:tcPr>
            <w:tcW w:w="7196" w:type="dxa"/>
            <w:gridSpan w:val="3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lastRenderedPageBreak/>
              <w:t>Σύνολο Εφάπαξ Προληπτικής Συντήρησης ανά έτος με ΦΠΑ (24%)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</w:p>
        </w:tc>
      </w:tr>
    </w:tbl>
    <w:p w:rsidR="00106FEC" w:rsidRPr="00106FEC" w:rsidRDefault="00106FEC" w:rsidP="00106FEC">
      <w:pPr>
        <w:rPr>
          <w:rFonts w:ascii="Arial Narrow" w:hAnsi="Arial Narrow"/>
          <w:b/>
        </w:rPr>
      </w:pPr>
    </w:p>
    <w:p w:rsidR="00106FEC" w:rsidRPr="00106FEC" w:rsidRDefault="00106FEC" w:rsidP="00106FEC">
      <w:pPr>
        <w:rPr>
          <w:rFonts w:ascii="Arial Narrow" w:hAnsi="Arial Narrow"/>
          <w:b/>
          <w:u w:val="single"/>
        </w:rPr>
      </w:pPr>
      <w:r w:rsidRPr="00106FEC">
        <w:rPr>
          <w:rFonts w:ascii="Arial Narrow" w:hAnsi="Arial Narrow"/>
          <w:b/>
          <w:u w:val="single"/>
        </w:rPr>
        <w:t>ΙΙ) ΠΕΡΙΟΔΙΚΗ ΣΥΝΤΗΡΗΣΗ (Β΄ ΚΑΙ Γ΄ ΤΕΤΡΑΜΗΝΟ ΚΑΘΕ ΕΤΟΥΣ)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3284"/>
        <w:gridCol w:w="1418"/>
      </w:tblGrid>
      <w:tr w:rsidR="00106FEC" w:rsidRPr="00106FEC" w:rsidTr="002A74E6">
        <w:tc>
          <w:tcPr>
            <w:tcW w:w="3628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Είδος δαπάνης</w:t>
            </w:r>
          </w:p>
        </w:tc>
        <w:tc>
          <w:tcPr>
            <w:tcW w:w="3284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 xml:space="preserve">    Ποσό ανά τετράμηνο </w:t>
            </w:r>
          </w:p>
        </w:tc>
        <w:tc>
          <w:tcPr>
            <w:tcW w:w="1418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 xml:space="preserve">Ετήσιο ποσό </w:t>
            </w:r>
          </w:p>
        </w:tc>
      </w:tr>
      <w:tr w:rsidR="00106FEC" w:rsidRPr="00106FEC" w:rsidTr="002A74E6">
        <w:tc>
          <w:tcPr>
            <w:tcW w:w="3628" w:type="dxa"/>
            <w:shd w:val="clear" w:color="auto" w:fill="auto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>Περιοδική Συντήρηση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  <w:r w:rsidRPr="00106FEC">
              <w:rPr>
                <w:rFonts w:ascii="Arial Narrow" w:hAnsi="Arial Narrow"/>
              </w:rPr>
              <w:t xml:space="preserve">12τεμ*……..€/τετράμηνο=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</w:tr>
    </w:tbl>
    <w:p w:rsidR="00106FEC" w:rsidRPr="00106FEC" w:rsidRDefault="00106FEC" w:rsidP="00106FEC">
      <w:pPr>
        <w:rPr>
          <w:rFonts w:ascii="Arial Narrow" w:hAnsi="Arial Narrow"/>
          <w:b/>
          <w:u w:val="single"/>
        </w:rPr>
      </w:pPr>
    </w:p>
    <w:p w:rsidR="00106FEC" w:rsidRPr="00106FEC" w:rsidRDefault="00106FEC" w:rsidP="00106FEC">
      <w:pPr>
        <w:rPr>
          <w:rFonts w:ascii="Arial Narrow" w:hAnsi="Arial Narrow"/>
          <w:b/>
          <w:u w:val="single"/>
        </w:rPr>
      </w:pPr>
      <w:r w:rsidRPr="00106FEC">
        <w:rPr>
          <w:rFonts w:ascii="Arial Narrow" w:hAnsi="Arial Narrow"/>
          <w:b/>
          <w:u w:val="single"/>
        </w:rPr>
        <w:t>ΣΥΝΟΛΙΚΗ ΕΤΗΣΙΑ ΕΚΤΙΜΩΜΕΝΗ ΔΑΠΑΝΗ ΜΕ ΦΠΑ 24%</w:t>
      </w:r>
      <w:r>
        <w:rPr>
          <w:rFonts w:ascii="Arial Narrow" w:hAnsi="Arial Narrow"/>
          <w:b/>
          <w:u w:val="single"/>
        </w:rPr>
        <w:t xml:space="preserve"> (ΠΙΝΑΚΑΣ Ι &amp; ΙΙ): …………………………</w:t>
      </w:r>
    </w:p>
    <w:p w:rsidR="00106FEC" w:rsidRPr="00106FEC" w:rsidRDefault="00106FEC" w:rsidP="00106FEC">
      <w:pPr>
        <w:rPr>
          <w:rFonts w:ascii="Arial Narrow" w:hAnsi="Arial Narrow"/>
        </w:rPr>
      </w:pP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207"/>
        <w:gridCol w:w="2205"/>
        <w:gridCol w:w="2205"/>
      </w:tblGrid>
      <w:tr w:rsidR="00106FEC" w:rsidRPr="00106FEC" w:rsidTr="002A74E6">
        <w:trPr>
          <w:trHeight w:val="356"/>
        </w:trPr>
        <w:tc>
          <w:tcPr>
            <w:tcW w:w="766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Έτος</w:t>
            </w:r>
          </w:p>
        </w:tc>
        <w:tc>
          <w:tcPr>
            <w:tcW w:w="1412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Ποσό άνευ ΦΠΑ 24%</w:t>
            </w:r>
          </w:p>
        </w:tc>
        <w:tc>
          <w:tcPr>
            <w:tcW w:w="1411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ΦΠΑ 24%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Ποσό με ΦΠΑ 24%</w:t>
            </w:r>
          </w:p>
        </w:tc>
      </w:tr>
      <w:tr w:rsidR="00106FEC" w:rsidRPr="00106FEC" w:rsidTr="002A74E6">
        <w:trPr>
          <w:trHeight w:val="356"/>
        </w:trPr>
        <w:tc>
          <w:tcPr>
            <w:tcW w:w="766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2018</w:t>
            </w:r>
          </w:p>
        </w:tc>
        <w:tc>
          <w:tcPr>
            <w:tcW w:w="1412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1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</w:tr>
      <w:tr w:rsidR="00106FEC" w:rsidRPr="00106FEC" w:rsidTr="002A74E6">
        <w:tc>
          <w:tcPr>
            <w:tcW w:w="766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2019</w:t>
            </w:r>
          </w:p>
        </w:tc>
        <w:tc>
          <w:tcPr>
            <w:tcW w:w="1412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411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</w:tr>
      <w:tr w:rsidR="00106FEC" w:rsidRPr="00106FEC" w:rsidTr="002A74E6">
        <w:tc>
          <w:tcPr>
            <w:tcW w:w="766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2020</w:t>
            </w:r>
          </w:p>
        </w:tc>
        <w:tc>
          <w:tcPr>
            <w:tcW w:w="1412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411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</w:tr>
      <w:tr w:rsidR="00106FEC" w:rsidRPr="00106FEC" w:rsidTr="002A74E6">
        <w:tc>
          <w:tcPr>
            <w:tcW w:w="766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1412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411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</w:rPr>
            </w:pPr>
          </w:p>
        </w:tc>
      </w:tr>
      <w:tr w:rsidR="00106FEC" w:rsidRPr="00106FEC" w:rsidTr="002A74E6">
        <w:tc>
          <w:tcPr>
            <w:tcW w:w="766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</w:rPr>
            </w:pPr>
            <w:r w:rsidRPr="00106FEC">
              <w:rPr>
                <w:rFonts w:ascii="Arial Narrow" w:hAnsi="Arial Narrow"/>
                <w:b/>
              </w:rPr>
              <w:t>Σύνολο</w:t>
            </w:r>
          </w:p>
        </w:tc>
        <w:tc>
          <w:tcPr>
            <w:tcW w:w="1412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1" w:type="pct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106FEC" w:rsidRPr="00106FEC" w:rsidRDefault="00106FEC" w:rsidP="00106FEC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106FEC" w:rsidRPr="00106FEC" w:rsidRDefault="00106FEC" w:rsidP="00106FEC">
      <w:pPr>
        <w:rPr>
          <w:rFonts w:ascii="Arial Narrow" w:hAnsi="Arial Narrow"/>
        </w:rPr>
      </w:pPr>
    </w:p>
    <w:p w:rsidR="00106FEC" w:rsidRPr="00106FEC" w:rsidRDefault="00106FEC" w:rsidP="00106FEC">
      <w:pPr>
        <w:rPr>
          <w:rFonts w:ascii="Arial Narrow" w:hAnsi="Arial Narrow"/>
        </w:rPr>
      </w:pPr>
    </w:p>
    <w:p w:rsidR="00106FEC" w:rsidRPr="00106FEC" w:rsidRDefault="00106FEC" w:rsidP="00106FEC">
      <w:pPr>
        <w:jc w:val="right"/>
        <w:rPr>
          <w:rFonts w:ascii="Arial Narrow" w:hAnsi="Arial Narrow"/>
        </w:rPr>
      </w:pPr>
      <w:r w:rsidRPr="00106FEC">
        <w:rPr>
          <w:rFonts w:ascii="Arial Narrow" w:hAnsi="Arial Narrow"/>
        </w:rPr>
        <w:t>Ο ΠΡΟΣΦΕΡΩΝ</w:t>
      </w:r>
    </w:p>
    <w:p w:rsidR="00106FEC" w:rsidRPr="00106FEC" w:rsidRDefault="00106FEC" w:rsidP="00106FEC">
      <w:pPr>
        <w:jc w:val="right"/>
        <w:rPr>
          <w:rFonts w:ascii="Arial Narrow" w:hAnsi="Arial Narrow"/>
        </w:rPr>
      </w:pPr>
    </w:p>
    <w:p w:rsidR="00106FEC" w:rsidRPr="00106FEC" w:rsidRDefault="00106FEC" w:rsidP="00106FEC">
      <w:pPr>
        <w:jc w:val="right"/>
        <w:rPr>
          <w:rFonts w:ascii="Arial Narrow" w:hAnsi="Arial Narrow"/>
        </w:rPr>
      </w:pPr>
    </w:p>
    <w:p w:rsidR="00106FEC" w:rsidRPr="00106FEC" w:rsidRDefault="00106FEC" w:rsidP="00106FEC">
      <w:pPr>
        <w:jc w:val="right"/>
        <w:rPr>
          <w:rFonts w:ascii="Arial Narrow" w:hAnsi="Arial Narrow"/>
          <w:i/>
        </w:rPr>
      </w:pPr>
      <w:r w:rsidRPr="00106FEC">
        <w:rPr>
          <w:rFonts w:ascii="Arial Narrow" w:hAnsi="Arial Narrow"/>
          <w:i/>
        </w:rPr>
        <w:t>(ΥΠΟΓΡΑΦΗ ΝΟΜΙΜΟΥ ΕΚΠΡΟΣΩΠΟΥ)</w:t>
      </w:r>
    </w:p>
    <w:p w:rsidR="00327C35" w:rsidRPr="00106FEC" w:rsidRDefault="00327C35">
      <w:pPr>
        <w:rPr>
          <w:rFonts w:ascii="Arial Narrow" w:hAnsi="Arial Narrow"/>
        </w:rPr>
      </w:pPr>
    </w:p>
    <w:sectPr w:rsidR="00327C35" w:rsidRPr="00106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C"/>
    <w:rsid w:val="00106FEC"/>
    <w:rsid w:val="0032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dep-prom04</dc:creator>
  <cp:keywords/>
  <dc:description/>
  <cp:lastModifiedBy>dep-prom04</cp:lastModifiedBy>
  <cp:revision>1</cp:revision>
  <dcterms:created xsi:type="dcterms:W3CDTF">2018-04-03T07:03:00Z</dcterms:created>
  <dcterms:modified xsi:type="dcterms:W3CDTF">2018-04-03T07:05:00Z</dcterms:modified>
</cp:coreProperties>
</file>